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A122B" w:rsidRPr="0064448C" w:rsidRDefault="0064448C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73190" cy="9168130"/>
            <wp:effectExtent l="19050" t="0" r="3810" b="0"/>
            <wp:docPr id="4" name="Рисунок 1" descr="C:\Documents and Settings\User228\Рабочий стол\КАФЕДРА\РКИ\Для аккредитации - 2019\Сканы\Сканы 2 листа\Фонетический курс русского языка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228\Рабочий стол\КАФЕДРА\РКИ\Для аккредитации - 2019\Сканы\Сканы 2 листа\Фонетический курс русского языка_page-00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68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3190" cy="9168130"/>
            <wp:effectExtent l="19050" t="0" r="3810" b="0"/>
            <wp:docPr id="5" name="Рисунок 2" descr="C:\Documents and Settings\User228\Рабочий стол\КАФЕДРА\РКИ\Для аккредитации - 2019\Сканы\Сканы 2 листа\Фонетический курс русского языка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228\Рабочий стол\КАФЕДРА\РКИ\Для аккредитации - 2019\Сканы\Сканы 2 листа\Фонетический курс русского языка_page-000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68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3190" cy="9168130"/>
            <wp:effectExtent l="19050" t="0" r="3810" b="0"/>
            <wp:docPr id="6" name="Рисунок 3" descr="C:\Documents and Settings\User228\Рабочий стол\КАФЕДРА\РКИ\Для аккредитации - 2019\Сканы\Сканы 2 листа\Фонетический курс русского языка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228\Рабочий стол\КАФЕДРА\РКИ\Для аккредитации - 2019\Сканы\Сканы 2 листа\Фонетический курс русского языка_page-000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68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122B" w:rsidRDefault="0064448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2"/>
        <w:gridCol w:w="1488"/>
        <w:gridCol w:w="1752"/>
        <w:gridCol w:w="4798"/>
        <w:gridCol w:w="970"/>
      </w:tblGrid>
      <w:tr w:rsidR="007A122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5104" w:type="dxa"/>
          </w:tcPr>
          <w:p w:rsidR="007A122B" w:rsidRDefault="007A122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7A122B" w:rsidRPr="00D37E3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7A122B" w:rsidRPr="00D37E3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фонетического курса русского языка является освоение студентами фонетических законов русского языка.</w:t>
            </w:r>
          </w:p>
        </w:tc>
      </w:tr>
      <w:tr w:rsidR="007A12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7A122B" w:rsidRPr="00D37E3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постановка звуков по методике сознательного управления процессом </w:t>
            </w:r>
            <w:proofErr w:type="spellStart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артикулирования</w:t>
            </w:r>
            <w:proofErr w:type="spellEnd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 работа над ударением и редукцией безударных гласных, над ИК-1, ИК-2, ИК-3, ИК-4;</w:t>
            </w:r>
          </w:p>
        </w:tc>
      </w:tr>
      <w:tr w:rsidR="007A122B" w:rsidRPr="00D37E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фонетического слуха; овладение техникой чтения элементарного текста;</w:t>
            </w:r>
          </w:p>
        </w:tc>
      </w:tr>
      <w:tr w:rsidR="007A12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письму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первичные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);</w:t>
            </w:r>
          </w:p>
        </w:tc>
      </w:tr>
      <w:tr w:rsidR="007A122B" w:rsidRPr="00D37E3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ознакомление с необходимыми фонетическими знаками.</w:t>
            </w:r>
          </w:p>
        </w:tc>
      </w:tr>
      <w:tr w:rsidR="007A122B" w:rsidRPr="00D37E3C">
        <w:trPr>
          <w:trHeight w:hRule="exact" w:val="277"/>
        </w:trPr>
        <w:tc>
          <w:tcPr>
            <w:tcW w:w="766" w:type="dxa"/>
          </w:tcPr>
          <w:p w:rsidR="007A122B" w:rsidRPr="0064448C" w:rsidRDefault="007A122B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7A122B" w:rsidRPr="0064448C" w:rsidRDefault="007A122B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7A122B" w:rsidRPr="0064448C" w:rsidRDefault="007A122B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7A122B" w:rsidRPr="0064448C" w:rsidRDefault="007A122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A122B" w:rsidRPr="0064448C" w:rsidRDefault="007A122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A122B" w:rsidRPr="0064448C" w:rsidRDefault="007A122B">
            <w:pPr>
              <w:rPr>
                <w:lang w:val="ru-RU"/>
              </w:rPr>
            </w:pPr>
          </w:p>
        </w:tc>
      </w:tr>
      <w:tr w:rsidR="007A122B" w:rsidRPr="00D37E3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7A122B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К.М.05</w:t>
            </w:r>
          </w:p>
        </w:tc>
      </w:tr>
      <w:tr w:rsidR="007A122B" w:rsidRPr="00D37E3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7A122B" w:rsidRPr="00D37E3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Требование к подготовке студента - знание фонетики на уровне средней школы.</w:t>
            </w:r>
          </w:p>
        </w:tc>
      </w:tr>
      <w:tr w:rsidR="007A122B" w:rsidRPr="00D37E3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A12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Иностранные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языки</w:t>
            </w:r>
            <w:proofErr w:type="spellEnd"/>
          </w:p>
        </w:tc>
      </w:tr>
      <w:tr w:rsidR="007A12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языка</w:t>
            </w:r>
            <w:proofErr w:type="spellEnd"/>
          </w:p>
        </w:tc>
      </w:tr>
      <w:tr w:rsidR="007A12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литературы</w:t>
            </w:r>
            <w:proofErr w:type="spellEnd"/>
          </w:p>
        </w:tc>
      </w:tr>
      <w:tr w:rsidR="007A12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Коммуникативный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</w:p>
        </w:tc>
      </w:tr>
      <w:tr w:rsidR="007A12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</w:p>
        </w:tc>
      </w:tr>
      <w:tr w:rsidR="007A12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Лексикология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языка</w:t>
            </w:r>
            <w:proofErr w:type="spellEnd"/>
          </w:p>
        </w:tc>
      </w:tr>
      <w:tr w:rsidR="007A12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Письменная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речь</w:t>
            </w:r>
            <w:proofErr w:type="spellEnd"/>
          </w:p>
        </w:tc>
      </w:tr>
      <w:tr w:rsidR="007A122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письму</w:t>
            </w:r>
            <w:proofErr w:type="spellEnd"/>
          </w:p>
        </w:tc>
      </w:tr>
      <w:tr w:rsidR="007A122B">
        <w:trPr>
          <w:trHeight w:hRule="exact" w:val="277"/>
        </w:trPr>
        <w:tc>
          <w:tcPr>
            <w:tcW w:w="766" w:type="dxa"/>
          </w:tcPr>
          <w:p w:rsidR="007A122B" w:rsidRDefault="007A122B"/>
        </w:tc>
        <w:tc>
          <w:tcPr>
            <w:tcW w:w="511" w:type="dxa"/>
          </w:tcPr>
          <w:p w:rsidR="007A122B" w:rsidRDefault="007A122B"/>
        </w:tc>
        <w:tc>
          <w:tcPr>
            <w:tcW w:w="1560" w:type="dxa"/>
          </w:tcPr>
          <w:p w:rsidR="007A122B" w:rsidRDefault="007A122B"/>
        </w:tc>
        <w:tc>
          <w:tcPr>
            <w:tcW w:w="1844" w:type="dxa"/>
          </w:tcPr>
          <w:p w:rsidR="007A122B" w:rsidRDefault="007A122B"/>
        </w:tc>
        <w:tc>
          <w:tcPr>
            <w:tcW w:w="5104" w:type="dxa"/>
          </w:tcPr>
          <w:p w:rsidR="007A122B" w:rsidRDefault="007A122B"/>
        </w:tc>
        <w:tc>
          <w:tcPr>
            <w:tcW w:w="993" w:type="dxa"/>
          </w:tcPr>
          <w:p w:rsidR="007A122B" w:rsidRDefault="007A122B"/>
        </w:tc>
      </w:tr>
      <w:tr w:rsidR="007A122B" w:rsidRPr="00D37E3C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A122B" w:rsidRPr="00D37E3C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     способностью к самоорганизации и самообразованию</w:t>
            </w:r>
          </w:p>
        </w:tc>
      </w:tr>
      <w:tr w:rsidR="007A122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A122B" w:rsidRPr="00D37E3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законы фонетики русского языка</w:t>
            </w:r>
          </w:p>
        </w:tc>
      </w:tr>
      <w:tr w:rsidR="007A122B" w:rsidRPr="00D37E3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правила произношения русской речи</w:t>
            </w:r>
          </w:p>
        </w:tc>
      </w:tr>
      <w:tr w:rsidR="007A122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орфоэпии</w:t>
            </w:r>
            <w:proofErr w:type="spellEnd"/>
          </w:p>
        </w:tc>
      </w:tr>
      <w:tr w:rsidR="007A122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A122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транскрибировать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языка</w:t>
            </w:r>
            <w:proofErr w:type="spellEnd"/>
          </w:p>
        </w:tc>
      </w:tr>
      <w:tr w:rsidR="007A122B" w:rsidRPr="00D37E3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записывать слова, воспринимаемые на слух</w:t>
            </w:r>
          </w:p>
        </w:tc>
      </w:tr>
      <w:tr w:rsidR="007A122B" w:rsidRPr="00D37E3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читать поэтические и прозаические тексты</w:t>
            </w:r>
          </w:p>
        </w:tc>
      </w:tr>
      <w:tr w:rsidR="007A122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A122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чтения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текста</w:t>
            </w:r>
            <w:proofErr w:type="spellEnd"/>
          </w:p>
        </w:tc>
      </w:tr>
      <w:tr w:rsidR="007A122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текста</w:t>
            </w:r>
            <w:proofErr w:type="spellEnd"/>
          </w:p>
        </w:tc>
      </w:tr>
      <w:tr w:rsidR="007A122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интерпретации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текста</w:t>
            </w:r>
            <w:proofErr w:type="spellEnd"/>
          </w:p>
        </w:tc>
      </w:tr>
      <w:tr w:rsidR="007A122B">
        <w:trPr>
          <w:trHeight w:hRule="exact" w:val="138"/>
        </w:trPr>
        <w:tc>
          <w:tcPr>
            <w:tcW w:w="766" w:type="dxa"/>
          </w:tcPr>
          <w:p w:rsidR="007A122B" w:rsidRDefault="007A122B"/>
        </w:tc>
        <w:tc>
          <w:tcPr>
            <w:tcW w:w="511" w:type="dxa"/>
          </w:tcPr>
          <w:p w:rsidR="007A122B" w:rsidRDefault="007A122B"/>
        </w:tc>
        <w:tc>
          <w:tcPr>
            <w:tcW w:w="1560" w:type="dxa"/>
          </w:tcPr>
          <w:p w:rsidR="007A122B" w:rsidRDefault="007A122B"/>
        </w:tc>
        <w:tc>
          <w:tcPr>
            <w:tcW w:w="1844" w:type="dxa"/>
          </w:tcPr>
          <w:p w:rsidR="007A122B" w:rsidRDefault="007A122B"/>
        </w:tc>
        <w:tc>
          <w:tcPr>
            <w:tcW w:w="5104" w:type="dxa"/>
          </w:tcPr>
          <w:p w:rsidR="007A122B" w:rsidRDefault="007A122B"/>
        </w:tc>
        <w:tc>
          <w:tcPr>
            <w:tcW w:w="993" w:type="dxa"/>
          </w:tcPr>
          <w:p w:rsidR="007A122B" w:rsidRDefault="007A122B"/>
        </w:tc>
      </w:tr>
      <w:tr w:rsidR="007A122B" w:rsidRPr="00D37E3C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ПК-5: способностью осуществлять педагогическое сопровождение социализации и профессионального самоопределения </w:t>
            </w:r>
            <w:proofErr w:type="gramStart"/>
            <w:r w:rsidRPr="006444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7A122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A122B" w:rsidRPr="00D37E3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нормы общения в малой группе</w:t>
            </w:r>
          </w:p>
        </w:tc>
      </w:tr>
      <w:tr w:rsidR="007A122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этикета</w:t>
            </w:r>
            <w:proofErr w:type="spellEnd"/>
          </w:p>
        </w:tc>
      </w:tr>
      <w:tr w:rsidR="007A122B" w:rsidRPr="00D37E3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нормы устной и письменной речи</w:t>
            </w:r>
          </w:p>
        </w:tc>
      </w:tr>
      <w:tr w:rsidR="007A122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A122B" w:rsidRPr="00D37E3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общаться с </w:t>
            </w:r>
            <w:proofErr w:type="spellStart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одногруппниками</w:t>
            </w:r>
            <w:proofErr w:type="spellEnd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преподавателем</w:t>
            </w:r>
          </w:p>
        </w:tc>
      </w:tr>
      <w:tr w:rsidR="007A122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предложения</w:t>
            </w:r>
            <w:proofErr w:type="spellEnd"/>
          </w:p>
        </w:tc>
      </w:tr>
      <w:tr w:rsidR="007A122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</w:t>
            </w:r>
            <w:proofErr w:type="spellEnd"/>
          </w:p>
        </w:tc>
      </w:tr>
      <w:tr w:rsidR="007A122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A122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общения</w:t>
            </w:r>
            <w:proofErr w:type="spellEnd"/>
          </w:p>
        </w:tc>
      </w:tr>
      <w:tr w:rsidR="007A122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</w:p>
        </w:tc>
      </w:tr>
    </w:tbl>
    <w:p w:rsidR="007A122B" w:rsidRDefault="0064448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200"/>
        <w:gridCol w:w="275"/>
        <w:gridCol w:w="2932"/>
        <w:gridCol w:w="143"/>
        <w:gridCol w:w="824"/>
        <w:gridCol w:w="698"/>
        <w:gridCol w:w="1118"/>
        <w:gridCol w:w="1253"/>
        <w:gridCol w:w="686"/>
        <w:gridCol w:w="400"/>
        <w:gridCol w:w="982"/>
      </w:tblGrid>
      <w:tr w:rsidR="007A122B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7A122B" w:rsidRDefault="007A122B"/>
        </w:tc>
        <w:tc>
          <w:tcPr>
            <w:tcW w:w="710" w:type="dxa"/>
          </w:tcPr>
          <w:p w:rsidR="007A122B" w:rsidRDefault="007A122B"/>
        </w:tc>
        <w:tc>
          <w:tcPr>
            <w:tcW w:w="1135" w:type="dxa"/>
          </w:tcPr>
          <w:p w:rsidR="007A122B" w:rsidRDefault="007A122B"/>
        </w:tc>
        <w:tc>
          <w:tcPr>
            <w:tcW w:w="1277" w:type="dxa"/>
          </w:tcPr>
          <w:p w:rsidR="007A122B" w:rsidRDefault="007A122B"/>
        </w:tc>
        <w:tc>
          <w:tcPr>
            <w:tcW w:w="710" w:type="dxa"/>
          </w:tcPr>
          <w:p w:rsidR="007A122B" w:rsidRDefault="007A122B"/>
        </w:tc>
        <w:tc>
          <w:tcPr>
            <w:tcW w:w="426" w:type="dxa"/>
          </w:tcPr>
          <w:p w:rsidR="007A122B" w:rsidRDefault="007A122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7A122B" w:rsidRPr="00D37E3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самостоятельной работы на занятии и в процессе самоподготовки</w:t>
            </w:r>
          </w:p>
        </w:tc>
      </w:tr>
      <w:tr w:rsidR="007A122B" w:rsidRPr="00D37E3C">
        <w:trPr>
          <w:trHeight w:hRule="exact" w:val="138"/>
        </w:trPr>
        <w:tc>
          <w:tcPr>
            <w:tcW w:w="766" w:type="dxa"/>
          </w:tcPr>
          <w:p w:rsidR="007A122B" w:rsidRPr="0064448C" w:rsidRDefault="007A122B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7A122B" w:rsidRPr="0064448C" w:rsidRDefault="007A122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A122B" w:rsidRPr="0064448C" w:rsidRDefault="007A122B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7A122B" w:rsidRPr="0064448C" w:rsidRDefault="007A122B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7A122B" w:rsidRPr="0064448C" w:rsidRDefault="007A122B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7A122B" w:rsidRPr="0064448C" w:rsidRDefault="007A122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A122B" w:rsidRPr="0064448C" w:rsidRDefault="007A122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A122B" w:rsidRPr="0064448C" w:rsidRDefault="007A122B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7A122B" w:rsidRPr="0064448C" w:rsidRDefault="007A122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A122B" w:rsidRPr="0064448C" w:rsidRDefault="007A122B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7A122B" w:rsidRPr="0064448C" w:rsidRDefault="007A122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A122B" w:rsidRPr="0064448C" w:rsidRDefault="007A122B">
            <w:pPr>
              <w:rPr>
                <w:lang w:val="ru-RU"/>
              </w:rPr>
            </w:pPr>
          </w:p>
        </w:tc>
      </w:tr>
      <w:tr w:rsidR="007A122B" w:rsidRPr="00D37E3C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6444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6444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7A122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A122B" w:rsidRPr="00D37E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фонетические законы русского языка;</w:t>
            </w:r>
          </w:p>
        </w:tc>
      </w:tr>
      <w:tr w:rsidR="007A122B" w:rsidRPr="00D37E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знать правила произношения русской речи;</w:t>
            </w:r>
          </w:p>
        </w:tc>
      </w:tr>
      <w:tr w:rsidR="007A12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орфоэпии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7A122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знать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фонетического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разбора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7A122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A12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транскрибировать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7A122B" w:rsidRPr="00D37E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записывать слова, воспринимаемые на слух;</w:t>
            </w:r>
          </w:p>
        </w:tc>
      </w:tr>
      <w:tr w:rsidR="007A122B" w:rsidRPr="00D37E3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читать поэтические и прозаические тексты.</w:t>
            </w:r>
          </w:p>
        </w:tc>
      </w:tr>
      <w:tr w:rsidR="007A122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A12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чтения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текста</w:t>
            </w:r>
            <w:proofErr w:type="spellEnd"/>
          </w:p>
        </w:tc>
      </w:tr>
      <w:tr w:rsidR="007A12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7A122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самостоятельной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интерпретации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7A122B">
        <w:trPr>
          <w:trHeight w:hRule="exact" w:val="277"/>
        </w:trPr>
        <w:tc>
          <w:tcPr>
            <w:tcW w:w="766" w:type="dxa"/>
          </w:tcPr>
          <w:p w:rsidR="007A122B" w:rsidRDefault="007A122B"/>
        </w:tc>
        <w:tc>
          <w:tcPr>
            <w:tcW w:w="228" w:type="dxa"/>
          </w:tcPr>
          <w:p w:rsidR="007A122B" w:rsidRDefault="007A122B"/>
        </w:tc>
        <w:tc>
          <w:tcPr>
            <w:tcW w:w="285" w:type="dxa"/>
          </w:tcPr>
          <w:p w:rsidR="007A122B" w:rsidRDefault="007A122B"/>
        </w:tc>
        <w:tc>
          <w:tcPr>
            <w:tcW w:w="3261" w:type="dxa"/>
          </w:tcPr>
          <w:p w:rsidR="007A122B" w:rsidRDefault="007A122B"/>
        </w:tc>
        <w:tc>
          <w:tcPr>
            <w:tcW w:w="143" w:type="dxa"/>
          </w:tcPr>
          <w:p w:rsidR="007A122B" w:rsidRDefault="007A122B"/>
        </w:tc>
        <w:tc>
          <w:tcPr>
            <w:tcW w:w="851" w:type="dxa"/>
          </w:tcPr>
          <w:p w:rsidR="007A122B" w:rsidRDefault="007A122B"/>
        </w:tc>
        <w:tc>
          <w:tcPr>
            <w:tcW w:w="710" w:type="dxa"/>
          </w:tcPr>
          <w:p w:rsidR="007A122B" w:rsidRDefault="007A122B"/>
        </w:tc>
        <w:tc>
          <w:tcPr>
            <w:tcW w:w="1135" w:type="dxa"/>
          </w:tcPr>
          <w:p w:rsidR="007A122B" w:rsidRDefault="007A122B"/>
        </w:tc>
        <w:tc>
          <w:tcPr>
            <w:tcW w:w="1277" w:type="dxa"/>
          </w:tcPr>
          <w:p w:rsidR="007A122B" w:rsidRDefault="007A122B"/>
        </w:tc>
        <w:tc>
          <w:tcPr>
            <w:tcW w:w="710" w:type="dxa"/>
          </w:tcPr>
          <w:p w:rsidR="007A122B" w:rsidRDefault="007A122B"/>
        </w:tc>
        <w:tc>
          <w:tcPr>
            <w:tcW w:w="426" w:type="dxa"/>
          </w:tcPr>
          <w:p w:rsidR="007A122B" w:rsidRDefault="007A122B"/>
        </w:tc>
        <w:tc>
          <w:tcPr>
            <w:tcW w:w="993" w:type="dxa"/>
          </w:tcPr>
          <w:p w:rsidR="007A122B" w:rsidRDefault="007A122B"/>
        </w:tc>
      </w:tr>
      <w:tr w:rsidR="007A122B" w:rsidRPr="00D37E3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7A122B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7A122B" w:rsidRPr="00D37E3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7A122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Устная и письменная формы существования языка.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7A122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7A122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7A122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7A122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7A122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7A122B">
            <w:pPr>
              <w:rPr>
                <w:lang w:val="ru-RU"/>
              </w:rPr>
            </w:pPr>
          </w:p>
        </w:tc>
      </w:tr>
      <w:tr w:rsidR="007A122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Фонетика - один из разделов языкознания.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7A122B"/>
        </w:tc>
      </w:tr>
      <w:tr w:rsidR="007A122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Звук и буква. Графика. /</w:t>
            </w:r>
            <w:proofErr w:type="spellStart"/>
            <w:proofErr w:type="gramStart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7A122B"/>
        </w:tc>
      </w:tr>
      <w:tr w:rsidR="007A122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Транскрипция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7A122B"/>
        </w:tc>
      </w:tr>
      <w:tr w:rsidR="007A122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Единицы членения речевого потока.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7A122B"/>
        </w:tc>
      </w:tr>
      <w:tr w:rsidR="007A122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Слитное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ьпроизношение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предлогов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7A122B"/>
        </w:tc>
      </w:tr>
      <w:tr w:rsidR="007A122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Дыхательная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7A122B"/>
        </w:tc>
      </w:tr>
      <w:tr w:rsidR="007A122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7A122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5-7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интонационные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конструкции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7A122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7A122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7A122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7A122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7A122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7A122B"/>
        </w:tc>
      </w:tr>
      <w:tr w:rsidR="007A122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5-7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интонационные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конструкции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7A122B"/>
        </w:tc>
      </w:tr>
      <w:tr w:rsidR="007A122B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7A122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Речевой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аппарат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7A122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7A122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7A122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7A122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7A122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7A122B"/>
        </w:tc>
      </w:tr>
      <w:tr w:rsidR="007A122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 голосообразования в речевом аппарате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7A122B"/>
        </w:tc>
      </w:tr>
      <w:tr w:rsidR="007A122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Произношение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7A122B"/>
        </w:tc>
      </w:tr>
      <w:tr w:rsidR="007A122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Мелодика конечной и неконечной синтагмы /</w:t>
            </w:r>
            <w:proofErr w:type="spellStart"/>
            <w:proofErr w:type="gramStart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7A122B"/>
        </w:tc>
      </w:tr>
      <w:tr w:rsidR="007A122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Звук и его обозначение на письме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7A122B"/>
        </w:tc>
      </w:tr>
      <w:tr w:rsidR="007A122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словесное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ударение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7A122B"/>
        </w:tc>
      </w:tr>
      <w:tr w:rsidR="007A122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Произношение твердого и мягкого н /</w:t>
            </w:r>
            <w:proofErr w:type="spellStart"/>
            <w:proofErr w:type="gramStart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7A122B"/>
        </w:tc>
      </w:tr>
      <w:tr w:rsidR="007A122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Полости рта и нос</w:t>
            </w:r>
            <w:proofErr w:type="gramStart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а-</w:t>
            </w:r>
            <w:proofErr w:type="gramEnd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резонаторы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7A122B"/>
        </w:tc>
      </w:tr>
      <w:tr w:rsidR="007A122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Акцентные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существителных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7A122B"/>
        </w:tc>
      </w:tr>
      <w:tr w:rsidR="007A122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Носовые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7A122B"/>
        </w:tc>
      </w:tr>
      <w:tr w:rsidR="007A122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звуков по соотношению голоса и шума /</w:t>
            </w:r>
            <w:proofErr w:type="spellStart"/>
            <w:proofErr w:type="gramStart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7A122B"/>
        </w:tc>
      </w:tr>
    </w:tbl>
    <w:p w:rsidR="007A122B" w:rsidRDefault="0064448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1"/>
        <w:gridCol w:w="6"/>
        <w:gridCol w:w="56"/>
        <w:gridCol w:w="131"/>
        <w:gridCol w:w="1279"/>
        <w:gridCol w:w="1108"/>
        <w:gridCol w:w="107"/>
        <w:gridCol w:w="42"/>
        <w:gridCol w:w="365"/>
        <w:gridCol w:w="452"/>
        <w:gridCol w:w="765"/>
        <w:gridCol w:w="583"/>
        <w:gridCol w:w="1195"/>
        <w:gridCol w:w="1184"/>
        <w:gridCol w:w="513"/>
        <w:gridCol w:w="88"/>
        <w:gridCol w:w="1709"/>
      </w:tblGrid>
      <w:tr w:rsidR="00AE26E9" w:rsidTr="00AE26E9">
        <w:trPr>
          <w:trHeight w:hRule="exact" w:val="416"/>
        </w:trPr>
        <w:tc>
          <w:tcPr>
            <w:tcW w:w="3564" w:type="dxa"/>
            <w:gridSpan w:val="7"/>
            <w:shd w:val="clear" w:color="C0C0C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477" w:type="dxa"/>
            <w:gridSpan w:val="2"/>
          </w:tcPr>
          <w:p w:rsidR="007A122B" w:rsidRDefault="007A122B"/>
        </w:tc>
        <w:tc>
          <w:tcPr>
            <w:tcW w:w="493" w:type="dxa"/>
          </w:tcPr>
          <w:p w:rsidR="007A122B" w:rsidRDefault="007A122B"/>
        </w:tc>
        <w:tc>
          <w:tcPr>
            <w:tcW w:w="823" w:type="dxa"/>
          </w:tcPr>
          <w:p w:rsidR="007A122B" w:rsidRDefault="007A122B"/>
        </w:tc>
        <w:tc>
          <w:tcPr>
            <w:tcW w:w="625" w:type="dxa"/>
          </w:tcPr>
          <w:p w:rsidR="007A122B" w:rsidRDefault="007A122B"/>
        </w:tc>
        <w:tc>
          <w:tcPr>
            <w:tcW w:w="1089" w:type="dxa"/>
          </w:tcPr>
          <w:p w:rsidR="007A122B" w:rsidRDefault="007A122B"/>
        </w:tc>
        <w:tc>
          <w:tcPr>
            <w:tcW w:w="1079" w:type="dxa"/>
          </w:tcPr>
          <w:p w:rsidR="007A122B" w:rsidRDefault="007A122B"/>
        </w:tc>
        <w:tc>
          <w:tcPr>
            <w:tcW w:w="548" w:type="dxa"/>
            <w:gridSpan w:val="2"/>
          </w:tcPr>
          <w:p w:rsidR="007A122B" w:rsidRDefault="007A122B"/>
        </w:tc>
        <w:tc>
          <w:tcPr>
            <w:tcW w:w="1576" w:type="dxa"/>
            <w:shd w:val="clear" w:color="C0C0C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AE26E9" w:rsidTr="00AE26E9">
        <w:trPr>
          <w:trHeight w:hRule="exact" w:val="478"/>
        </w:trPr>
        <w:tc>
          <w:tcPr>
            <w:tcW w:w="8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25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интонационной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конструкции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58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4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8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7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1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7A122B"/>
        </w:tc>
      </w:tr>
      <w:tr w:rsidR="00AE26E9" w:rsidTr="00AE26E9">
        <w:trPr>
          <w:trHeight w:hRule="exact" w:val="478"/>
        </w:trPr>
        <w:tc>
          <w:tcPr>
            <w:tcW w:w="8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25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интонации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58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4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8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7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1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7A122B"/>
        </w:tc>
      </w:tr>
      <w:tr w:rsidR="00AE26E9" w:rsidRPr="00D37E3C" w:rsidTr="00AE26E9">
        <w:trPr>
          <w:trHeight w:hRule="exact" w:val="478"/>
        </w:trPr>
        <w:tc>
          <w:tcPr>
            <w:tcW w:w="8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7A122B"/>
        </w:tc>
        <w:tc>
          <w:tcPr>
            <w:tcW w:w="25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Первая и третья интонационные конструкции</w:t>
            </w:r>
          </w:p>
        </w:tc>
        <w:tc>
          <w:tcPr>
            <w:tcW w:w="58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7A122B">
            <w:pPr>
              <w:rPr>
                <w:lang w:val="ru-RU"/>
              </w:rPr>
            </w:pPr>
          </w:p>
        </w:tc>
        <w:tc>
          <w:tcPr>
            <w:tcW w:w="4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7A122B">
            <w:pPr>
              <w:rPr>
                <w:lang w:val="ru-RU"/>
              </w:rPr>
            </w:pPr>
          </w:p>
        </w:tc>
        <w:tc>
          <w:tcPr>
            <w:tcW w:w="8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7A122B">
            <w:pPr>
              <w:rPr>
                <w:lang w:val="ru-RU"/>
              </w:rPr>
            </w:pPr>
          </w:p>
        </w:tc>
        <w:tc>
          <w:tcPr>
            <w:tcW w:w="17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7A122B">
            <w:pPr>
              <w:rPr>
                <w:lang w:val="ru-RU"/>
              </w:rPr>
            </w:pP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7A122B">
            <w:pPr>
              <w:rPr>
                <w:lang w:val="ru-RU"/>
              </w:rPr>
            </w:pPr>
          </w:p>
        </w:tc>
        <w:tc>
          <w:tcPr>
            <w:tcW w:w="21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7A122B">
            <w:pPr>
              <w:rPr>
                <w:lang w:val="ru-RU"/>
              </w:rPr>
            </w:pPr>
          </w:p>
        </w:tc>
      </w:tr>
      <w:tr w:rsidR="00AE26E9" w:rsidTr="00AE26E9">
        <w:trPr>
          <w:trHeight w:hRule="exact" w:val="478"/>
        </w:trPr>
        <w:tc>
          <w:tcPr>
            <w:tcW w:w="8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25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Губы как орган речи /Лек/</w:t>
            </w:r>
          </w:p>
        </w:tc>
        <w:tc>
          <w:tcPr>
            <w:tcW w:w="58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4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8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ПК-5</w:t>
            </w:r>
          </w:p>
        </w:tc>
        <w:tc>
          <w:tcPr>
            <w:tcW w:w="17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1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7A122B"/>
        </w:tc>
      </w:tr>
      <w:tr w:rsidR="00AE26E9" w:rsidTr="00AE26E9">
        <w:trPr>
          <w:trHeight w:hRule="exact" w:val="478"/>
        </w:trPr>
        <w:tc>
          <w:tcPr>
            <w:tcW w:w="8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25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Артикуляционная гимнастика для губ /</w:t>
            </w:r>
            <w:proofErr w:type="spellStart"/>
            <w:proofErr w:type="gramStart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58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4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8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7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1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7A122B"/>
        </w:tc>
      </w:tr>
      <w:tr w:rsidR="00AE26E9" w:rsidTr="00AE26E9">
        <w:trPr>
          <w:trHeight w:hRule="exact" w:val="478"/>
        </w:trPr>
        <w:tc>
          <w:tcPr>
            <w:tcW w:w="8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25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Лабилизованные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гласные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58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4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8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7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1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7A122B"/>
        </w:tc>
      </w:tr>
      <w:tr w:rsidR="00AE26E9" w:rsidTr="00AE26E9">
        <w:trPr>
          <w:trHeight w:hRule="exact" w:val="478"/>
        </w:trPr>
        <w:tc>
          <w:tcPr>
            <w:tcW w:w="8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25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Парность согласных по звонкост</w:t>
            </w:r>
            <w:proofErr w:type="gramStart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и-</w:t>
            </w:r>
            <w:proofErr w:type="gramEnd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глухости /</w:t>
            </w:r>
            <w:proofErr w:type="spellStart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58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4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8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7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21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7A122B"/>
        </w:tc>
      </w:tr>
      <w:tr w:rsidR="00AE26E9" w:rsidTr="00AE26E9">
        <w:trPr>
          <w:trHeight w:hRule="exact" w:val="478"/>
        </w:trPr>
        <w:tc>
          <w:tcPr>
            <w:tcW w:w="8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25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Некоторые особенности ударения в </w:t>
            </w:r>
            <w:proofErr w:type="spellStart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глаголных</w:t>
            </w:r>
            <w:proofErr w:type="spellEnd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формах /</w:t>
            </w:r>
            <w:proofErr w:type="spellStart"/>
            <w:proofErr w:type="gramStart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58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4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8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7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1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7A122B"/>
        </w:tc>
      </w:tr>
      <w:tr w:rsidR="00AE26E9" w:rsidRPr="00D37E3C" w:rsidTr="00AE26E9">
        <w:trPr>
          <w:trHeight w:hRule="exact" w:val="478"/>
        </w:trPr>
        <w:tc>
          <w:tcPr>
            <w:tcW w:w="8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7A122B"/>
        </w:tc>
        <w:tc>
          <w:tcPr>
            <w:tcW w:w="25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Вторая и четвертая интонационные конструкции</w:t>
            </w:r>
          </w:p>
        </w:tc>
        <w:tc>
          <w:tcPr>
            <w:tcW w:w="58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7A122B">
            <w:pPr>
              <w:rPr>
                <w:lang w:val="ru-RU"/>
              </w:rPr>
            </w:pPr>
          </w:p>
        </w:tc>
        <w:tc>
          <w:tcPr>
            <w:tcW w:w="4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7A122B">
            <w:pPr>
              <w:rPr>
                <w:lang w:val="ru-RU"/>
              </w:rPr>
            </w:pPr>
          </w:p>
        </w:tc>
        <w:tc>
          <w:tcPr>
            <w:tcW w:w="8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7A122B">
            <w:pPr>
              <w:rPr>
                <w:lang w:val="ru-RU"/>
              </w:rPr>
            </w:pPr>
          </w:p>
        </w:tc>
        <w:tc>
          <w:tcPr>
            <w:tcW w:w="17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7A122B">
            <w:pPr>
              <w:rPr>
                <w:lang w:val="ru-RU"/>
              </w:rPr>
            </w:pP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7A122B">
            <w:pPr>
              <w:rPr>
                <w:lang w:val="ru-RU"/>
              </w:rPr>
            </w:pPr>
          </w:p>
        </w:tc>
        <w:tc>
          <w:tcPr>
            <w:tcW w:w="21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7A122B">
            <w:pPr>
              <w:rPr>
                <w:lang w:val="ru-RU"/>
              </w:rPr>
            </w:pPr>
          </w:p>
        </w:tc>
      </w:tr>
      <w:tr w:rsidR="00AE26E9" w:rsidTr="00AE26E9">
        <w:trPr>
          <w:trHeight w:hRule="exact" w:val="478"/>
        </w:trPr>
        <w:tc>
          <w:tcPr>
            <w:tcW w:w="8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25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Язык как орган речи /Лек/</w:t>
            </w:r>
          </w:p>
        </w:tc>
        <w:tc>
          <w:tcPr>
            <w:tcW w:w="58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4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8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7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1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7A122B"/>
        </w:tc>
      </w:tr>
      <w:tr w:rsidR="00AE26E9" w:rsidTr="00AE26E9">
        <w:trPr>
          <w:trHeight w:hRule="exact" w:val="478"/>
        </w:trPr>
        <w:tc>
          <w:tcPr>
            <w:tcW w:w="8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25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языка в образовании гласных /</w:t>
            </w:r>
            <w:proofErr w:type="spellStart"/>
            <w:proofErr w:type="gramStart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58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4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8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7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1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7A122B"/>
        </w:tc>
      </w:tr>
      <w:tr w:rsidR="00AE26E9" w:rsidTr="00AE26E9">
        <w:trPr>
          <w:trHeight w:hRule="exact" w:val="478"/>
        </w:trPr>
        <w:tc>
          <w:tcPr>
            <w:tcW w:w="8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25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языка в образовании согласных /</w:t>
            </w:r>
            <w:proofErr w:type="spellStart"/>
            <w:proofErr w:type="gramStart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58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4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8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7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1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7A122B"/>
        </w:tc>
      </w:tr>
      <w:tr w:rsidR="00AE26E9" w:rsidTr="00AE26E9">
        <w:trPr>
          <w:trHeight w:hRule="exact" w:val="478"/>
        </w:trPr>
        <w:tc>
          <w:tcPr>
            <w:tcW w:w="8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25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Ассимиляция согласных по звонкости /</w:t>
            </w:r>
            <w:proofErr w:type="spellStart"/>
            <w:proofErr w:type="gramStart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58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4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8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7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1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7A122B"/>
        </w:tc>
      </w:tr>
      <w:tr w:rsidR="00AE26E9" w:rsidRPr="00D37E3C" w:rsidTr="00AE26E9">
        <w:trPr>
          <w:trHeight w:hRule="exact" w:val="478"/>
        </w:trPr>
        <w:tc>
          <w:tcPr>
            <w:tcW w:w="8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7A122B"/>
        </w:tc>
        <w:tc>
          <w:tcPr>
            <w:tcW w:w="25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6. Мажорная и минорная интонация</w:t>
            </w:r>
          </w:p>
        </w:tc>
        <w:tc>
          <w:tcPr>
            <w:tcW w:w="58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7A122B">
            <w:pPr>
              <w:rPr>
                <w:lang w:val="ru-RU"/>
              </w:rPr>
            </w:pPr>
          </w:p>
        </w:tc>
        <w:tc>
          <w:tcPr>
            <w:tcW w:w="4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7A122B">
            <w:pPr>
              <w:rPr>
                <w:lang w:val="ru-RU"/>
              </w:rPr>
            </w:pPr>
          </w:p>
        </w:tc>
        <w:tc>
          <w:tcPr>
            <w:tcW w:w="8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7A122B">
            <w:pPr>
              <w:rPr>
                <w:lang w:val="ru-RU"/>
              </w:rPr>
            </w:pPr>
          </w:p>
        </w:tc>
        <w:tc>
          <w:tcPr>
            <w:tcW w:w="17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7A122B">
            <w:pPr>
              <w:rPr>
                <w:lang w:val="ru-RU"/>
              </w:rPr>
            </w:pP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7A122B">
            <w:pPr>
              <w:rPr>
                <w:lang w:val="ru-RU"/>
              </w:rPr>
            </w:pPr>
          </w:p>
        </w:tc>
        <w:tc>
          <w:tcPr>
            <w:tcW w:w="21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7A122B">
            <w:pPr>
              <w:rPr>
                <w:lang w:val="ru-RU"/>
              </w:rPr>
            </w:pPr>
          </w:p>
        </w:tc>
      </w:tr>
      <w:tr w:rsidR="00AE26E9" w:rsidTr="00AE26E9">
        <w:trPr>
          <w:trHeight w:hRule="exact" w:val="478"/>
        </w:trPr>
        <w:tc>
          <w:tcPr>
            <w:tcW w:w="8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25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Отработка правильного произношения гласных и согласных звуков /</w:t>
            </w:r>
            <w:proofErr w:type="gramStart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58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4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8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ПК-5</w:t>
            </w:r>
          </w:p>
        </w:tc>
        <w:tc>
          <w:tcPr>
            <w:tcW w:w="17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1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7A122B"/>
        </w:tc>
      </w:tr>
      <w:tr w:rsidR="00AE26E9" w:rsidTr="00AE26E9">
        <w:trPr>
          <w:trHeight w:hRule="exact" w:val="277"/>
        </w:trPr>
        <w:tc>
          <w:tcPr>
            <w:tcW w:w="8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25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58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4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8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7A122B"/>
        </w:tc>
        <w:tc>
          <w:tcPr>
            <w:tcW w:w="17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1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7A122B"/>
        </w:tc>
      </w:tr>
      <w:tr w:rsidR="00AE26E9" w:rsidTr="00AE26E9">
        <w:trPr>
          <w:trHeight w:hRule="exact" w:val="277"/>
        </w:trPr>
        <w:tc>
          <w:tcPr>
            <w:tcW w:w="691" w:type="dxa"/>
          </w:tcPr>
          <w:p w:rsidR="007A122B" w:rsidRDefault="007A122B"/>
        </w:tc>
        <w:tc>
          <w:tcPr>
            <w:tcW w:w="205" w:type="dxa"/>
            <w:gridSpan w:val="3"/>
          </w:tcPr>
          <w:p w:rsidR="007A122B" w:rsidRDefault="007A122B"/>
        </w:tc>
        <w:tc>
          <w:tcPr>
            <w:tcW w:w="1329" w:type="dxa"/>
          </w:tcPr>
          <w:p w:rsidR="007A122B" w:rsidRDefault="007A122B"/>
        </w:tc>
        <w:tc>
          <w:tcPr>
            <w:tcW w:w="1227" w:type="dxa"/>
          </w:tcPr>
          <w:p w:rsidR="007A122B" w:rsidRDefault="007A122B"/>
        </w:tc>
        <w:tc>
          <w:tcPr>
            <w:tcW w:w="112" w:type="dxa"/>
          </w:tcPr>
          <w:p w:rsidR="007A122B" w:rsidRDefault="007A122B"/>
        </w:tc>
        <w:tc>
          <w:tcPr>
            <w:tcW w:w="477" w:type="dxa"/>
            <w:gridSpan w:val="2"/>
          </w:tcPr>
          <w:p w:rsidR="007A122B" w:rsidRDefault="007A122B"/>
        </w:tc>
        <w:tc>
          <w:tcPr>
            <w:tcW w:w="493" w:type="dxa"/>
          </w:tcPr>
          <w:p w:rsidR="007A122B" w:rsidRDefault="007A122B"/>
        </w:tc>
        <w:tc>
          <w:tcPr>
            <w:tcW w:w="823" w:type="dxa"/>
          </w:tcPr>
          <w:p w:rsidR="007A122B" w:rsidRDefault="007A122B"/>
        </w:tc>
        <w:tc>
          <w:tcPr>
            <w:tcW w:w="625" w:type="dxa"/>
          </w:tcPr>
          <w:p w:rsidR="007A122B" w:rsidRDefault="007A122B"/>
        </w:tc>
        <w:tc>
          <w:tcPr>
            <w:tcW w:w="1089" w:type="dxa"/>
          </w:tcPr>
          <w:p w:rsidR="007A122B" w:rsidRDefault="007A122B"/>
        </w:tc>
        <w:tc>
          <w:tcPr>
            <w:tcW w:w="1079" w:type="dxa"/>
          </w:tcPr>
          <w:p w:rsidR="007A122B" w:rsidRDefault="007A122B"/>
        </w:tc>
        <w:tc>
          <w:tcPr>
            <w:tcW w:w="548" w:type="dxa"/>
            <w:gridSpan w:val="2"/>
          </w:tcPr>
          <w:p w:rsidR="007A122B" w:rsidRDefault="007A122B"/>
        </w:tc>
        <w:tc>
          <w:tcPr>
            <w:tcW w:w="1576" w:type="dxa"/>
          </w:tcPr>
          <w:p w:rsidR="007A122B" w:rsidRDefault="007A122B"/>
        </w:tc>
      </w:tr>
      <w:tr w:rsidR="007A122B" w:rsidTr="00D37E3C">
        <w:trPr>
          <w:trHeight w:hRule="exact" w:val="416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A122B" w:rsidTr="00D37E3C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7A122B" w:rsidTr="00D37E3C">
        <w:trPr>
          <w:trHeight w:hRule="exact" w:val="2455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(1 семестр):</w:t>
            </w:r>
          </w:p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Фонетика как часть науки о языке.</w:t>
            </w:r>
          </w:p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Фонетический строй русского языка.</w:t>
            </w:r>
          </w:p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Звуки русского языка. Отличительные особенности гласных и согласных звуков.</w:t>
            </w:r>
          </w:p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Закон редукции гласных звуков.</w:t>
            </w:r>
          </w:p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Ударение.  Позиции гласных звуков в слове (ударная, предударные, заударная).</w:t>
            </w:r>
          </w:p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Слог. Деление слова на слоги.</w:t>
            </w:r>
          </w:p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Классификации согласных звуков (по глухости-звонкости, твердости-мягкости, шумности-</w:t>
            </w:r>
            <w:proofErr w:type="spellStart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сонорности</w:t>
            </w:r>
            <w:proofErr w:type="spellEnd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Интонация. Интонационные модели слова.</w:t>
            </w:r>
          </w:p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Интонационные конструкции русского языка.</w:t>
            </w:r>
          </w:p>
          <w:p w:rsidR="007A122B" w:rsidRDefault="006444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Транскрипция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7A122B" w:rsidTr="00D37E3C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A122B" w:rsidRPr="00D37E3C" w:rsidTr="00D37E3C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7A122B" w:rsidTr="00D37E3C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A122B" w:rsidRPr="00D37E3C" w:rsidTr="00D37E3C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Тексты, тесты, слова для транскрипции.</w:t>
            </w:r>
          </w:p>
        </w:tc>
      </w:tr>
      <w:tr w:rsidR="00AE26E9" w:rsidRPr="00D37E3C" w:rsidTr="00AE26E9">
        <w:trPr>
          <w:trHeight w:hRule="exact" w:val="277"/>
        </w:trPr>
        <w:tc>
          <w:tcPr>
            <w:tcW w:w="691" w:type="dxa"/>
          </w:tcPr>
          <w:p w:rsidR="007A122B" w:rsidRPr="0064448C" w:rsidRDefault="007A122B">
            <w:pPr>
              <w:rPr>
                <w:lang w:val="ru-RU"/>
              </w:rPr>
            </w:pPr>
          </w:p>
        </w:tc>
        <w:tc>
          <w:tcPr>
            <w:tcW w:w="205" w:type="dxa"/>
            <w:gridSpan w:val="3"/>
          </w:tcPr>
          <w:p w:rsidR="007A122B" w:rsidRPr="0064448C" w:rsidRDefault="007A122B">
            <w:pPr>
              <w:rPr>
                <w:lang w:val="ru-RU"/>
              </w:rPr>
            </w:pPr>
          </w:p>
        </w:tc>
        <w:tc>
          <w:tcPr>
            <w:tcW w:w="1329" w:type="dxa"/>
          </w:tcPr>
          <w:p w:rsidR="007A122B" w:rsidRPr="0064448C" w:rsidRDefault="007A122B">
            <w:pPr>
              <w:rPr>
                <w:lang w:val="ru-RU"/>
              </w:rPr>
            </w:pPr>
          </w:p>
        </w:tc>
        <w:tc>
          <w:tcPr>
            <w:tcW w:w="1227" w:type="dxa"/>
          </w:tcPr>
          <w:p w:rsidR="007A122B" w:rsidRPr="0064448C" w:rsidRDefault="007A122B">
            <w:pPr>
              <w:rPr>
                <w:lang w:val="ru-RU"/>
              </w:rPr>
            </w:pPr>
          </w:p>
        </w:tc>
        <w:tc>
          <w:tcPr>
            <w:tcW w:w="112" w:type="dxa"/>
          </w:tcPr>
          <w:p w:rsidR="007A122B" w:rsidRPr="0064448C" w:rsidRDefault="007A122B">
            <w:pPr>
              <w:rPr>
                <w:lang w:val="ru-RU"/>
              </w:rPr>
            </w:pPr>
          </w:p>
        </w:tc>
        <w:tc>
          <w:tcPr>
            <w:tcW w:w="477" w:type="dxa"/>
            <w:gridSpan w:val="2"/>
          </w:tcPr>
          <w:p w:rsidR="007A122B" w:rsidRPr="0064448C" w:rsidRDefault="007A122B">
            <w:pPr>
              <w:rPr>
                <w:lang w:val="ru-RU"/>
              </w:rPr>
            </w:pPr>
          </w:p>
        </w:tc>
        <w:tc>
          <w:tcPr>
            <w:tcW w:w="493" w:type="dxa"/>
          </w:tcPr>
          <w:p w:rsidR="007A122B" w:rsidRPr="0064448C" w:rsidRDefault="007A122B">
            <w:pPr>
              <w:rPr>
                <w:lang w:val="ru-RU"/>
              </w:rPr>
            </w:pPr>
          </w:p>
        </w:tc>
        <w:tc>
          <w:tcPr>
            <w:tcW w:w="823" w:type="dxa"/>
          </w:tcPr>
          <w:p w:rsidR="007A122B" w:rsidRPr="0064448C" w:rsidRDefault="007A122B">
            <w:pPr>
              <w:rPr>
                <w:lang w:val="ru-RU"/>
              </w:rPr>
            </w:pPr>
          </w:p>
        </w:tc>
        <w:tc>
          <w:tcPr>
            <w:tcW w:w="625" w:type="dxa"/>
          </w:tcPr>
          <w:p w:rsidR="007A122B" w:rsidRPr="0064448C" w:rsidRDefault="007A122B">
            <w:pPr>
              <w:rPr>
                <w:lang w:val="ru-RU"/>
              </w:rPr>
            </w:pPr>
          </w:p>
        </w:tc>
        <w:tc>
          <w:tcPr>
            <w:tcW w:w="1089" w:type="dxa"/>
          </w:tcPr>
          <w:p w:rsidR="007A122B" w:rsidRPr="0064448C" w:rsidRDefault="007A122B">
            <w:pPr>
              <w:rPr>
                <w:lang w:val="ru-RU"/>
              </w:rPr>
            </w:pPr>
          </w:p>
        </w:tc>
        <w:tc>
          <w:tcPr>
            <w:tcW w:w="1079" w:type="dxa"/>
          </w:tcPr>
          <w:p w:rsidR="007A122B" w:rsidRPr="0064448C" w:rsidRDefault="007A122B">
            <w:pPr>
              <w:rPr>
                <w:lang w:val="ru-RU"/>
              </w:rPr>
            </w:pPr>
          </w:p>
        </w:tc>
        <w:tc>
          <w:tcPr>
            <w:tcW w:w="548" w:type="dxa"/>
            <w:gridSpan w:val="2"/>
          </w:tcPr>
          <w:p w:rsidR="007A122B" w:rsidRPr="0064448C" w:rsidRDefault="007A122B">
            <w:pPr>
              <w:rPr>
                <w:lang w:val="ru-RU"/>
              </w:rPr>
            </w:pPr>
          </w:p>
        </w:tc>
        <w:tc>
          <w:tcPr>
            <w:tcW w:w="1576" w:type="dxa"/>
          </w:tcPr>
          <w:p w:rsidR="007A122B" w:rsidRPr="0064448C" w:rsidRDefault="007A122B">
            <w:pPr>
              <w:rPr>
                <w:lang w:val="ru-RU"/>
              </w:rPr>
            </w:pPr>
          </w:p>
        </w:tc>
      </w:tr>
      <w:tr w:rsidR="007A122B" w:rsidRPr="00D37E3C" w:rsidTr="00D37E3C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7A122B" w:rsidTr="00D37E3C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A122B" w:rsidTr="00D37E3C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A122B" w:rsidTr="00AE26E9">
        <w:trPr>
          <w:trHeight w:hRule="exact" w:val="277"/>
        </w:trPr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7A122B"/>
        </w:tc>
        <w:tc>
          <w:tcPr>
            <w:tcW w:w="153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757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2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76220" w:rsidRPr="00176220" w:rsidTr="00176220">
        <w:trPr>
          <w:trHeight w:hRule="exact" w:val="932"/>
        </w:trPr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176220" w:rsidRDefault="0064448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176220">
              <w:rPr>
                <w:rFonts w:ascii="Times New Roman" w:hAnsi="Times New Roman" w:cs="Times New Roman"/>
                <w:sz w:val="19"/>
                <w:szCs w:val="19"/>
              </w:rPr>
              <w:t>Л1.1</w:t>
            </w:r>
          </w:p>
        </w:tc>
        <w:tc>
          <w:tcPr>
            <w:tcW w:w="153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176220" w:rsidRDefault="00F5658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Грищенко, А.И.</w:t>
            </w:r>
          </w:p>
        </w:tc>
        <w:tc>
          <w:tcPr>
            <w:tcW w:w="3757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176220" w:rsidRDefault="00F5658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Фонетика современного русского литературного языка (Фонетика.</w:t>
            </w:r>
            <w:proofErr w:type="gramEnd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Фонология. Орфоэпия. Графика. Орфография)</w:t>
            </w:r>
            <w:proofErr w:type="gramStart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42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176220" w:rsidRDefault="00F5658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МПГУ, 2018. - 136 с.</w:t>
            </w:r>
            <w:proofErr w:type="gramStart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.: с. 119-129. - ISBN 978-5-4263-0689-9</w:t>
            </w:r>
            <w:proofErr w:type="gramStart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URL: http://biblioclub.ru/index.php?page=book&amp;id=500346</w:t>
            </w:r>
          </w:p>
        </w:tc>
      </w:tr>
      <w:tr w:rsidR="00176220" w:rsidRPr="00176220" w:rsidTr="00176220">
        <w:trPr>
          <w:trHeight w:hRule="exact" w:val="1131"/>
        </w:trPr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7E3C" w:rsidRPr="00176220" w:rsidRDefault="00D37E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lastRenderedPageBreak/>
              <w:t>Л</w:t>
            </w:r>
            <w:proofErr w:type="gramStart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1</w:t>
            </w:r>
            <w:proofErr w:type="gramEnd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.2</w:t>
            </w:r>
          </w:p>
        </w:tc>
        <w:tc>
          <w:tcPr>
            <w:tcW w:w="153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7E3C" w:rsidRPr="00176220" w:rsidRDefault="00AE26E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Трифонова, Н.С.</w:t>
            </w:r>
          </w:p>
        </w:tc>
        <w:tc>
          <w:tcPr>
            <w:tcW w:w="3757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7E3C" w:rsidRPr="00176220" w:rsidRDefault="00AE26E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Разработка теории фонемы в России: учебное пособие по теоретической фонетике для студентов 2 курса </w:t>
            </w:r>
            <w:proofErr w:type="spellStart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бакалавриата</w:t>
            </w:r>
            <w:proofErr w:type="spellEnd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направления подготовки «Филология»</w:t>
            </w:r>
          </w:p>
        </w:tc>
        <w:tc>
          <w:tcPr>
            <w:tcW w:w="42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7E3C" w:rsidRPr="00176220" w:rsidRDefault="00AE26E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Ростов-на-Дону</w:t>
            </w:r>
            <w:proofErr w:type="gramStart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Таганрог : Издательство Южного федерального университета, 2017. - 107 с.</w:t>
            </w:r>
            <w:proofErr w:type="gramStart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 в кн. - ISBN 978-5-9275-2498-3</w:t>
            </w:r>
            <w:proofErr w:type="gramStart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URL: http://biblioclub.ru/index.php?page=book&amp;id=500120.</w:t>
            </w:r>
          </w:p>
        </w:tc>
      </w:tr>
      <w:tr w:rsidR="007A122B" w:rsidRPr="00176220" w:rsidTr="00D37E3C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176220" w:rsidRDefault="0064448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176220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6.1.2. </w:t>
            </w:r>
            <w:proofErr w:type="spellStart"/>
            <w:r w:rsidRPr="00176220">
              <w:rPr>
                <w:rFonts w:ascii="Times New Roman" w:hAnsi="Times New Roman" w:cs="Times New Roman"/>
                <w:b/>
                <w:sz w:val="19"/>
                <w:szCs w:val="19"/>
              </w:rPr>
              <w:t>Дополнительная</w:t>
            </w:r>
            <w:proofErr w:type="spellEnd"/>
            <w:r w:rsidRPr="00176220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 </w:t>
            </w:r>
            <w:proofErr w:type="spellStart"/>
            <w:r w:rsidRPr="00176220">
              <w:rPr>
                <w:rFonts w:ascii="Times New Roman" w:hAnsi="Times New Roman" w:cs="Times New Roman"/>
                <w:b/>
                <w:sz w:val="19"/>
                <w:szCs w:val="19"/>
              </w:rPr>
              <w:t>литература</w:t>
            </w:r>
            <w:proofErr w:type="spellEnd"/>
          </w:p>
        </w:tc>
      </w:tr>
      <w:tr w:rsidR="00176220" w:rsidRPr="00176220" w:rsidTr="00AE26E9">
        <w:trPr>
          <w:trHeight w:hRule="exact" w:val="277"/>
        </w:trPr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176220" w:rsidRDefault="007A122B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53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176220" w:rsidRDefault="0064448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176220">
              <w:rPr>
                <w:rFonts w:ascii="Times New Roman" w:hAnsi="Times New Roman" w:cs="Times New Roman"/>
                <w:sz w:val="19"/>
                <w:szCs w:val="19"/>
              </w:rPr>
              <w:t>Авторы</w:t>
            </w:r>
            <w:proofErr w:type="spellEnd"/>
            <w:r w:rsidRPr="00176220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176220">
              <w:rPr>
                <w:rFonts w:ascii="Times New Roman" w:hAnsi="Times New Roman" w:cs="Times New Roman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757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176220" w:rsidRDefault="0064448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176220">
              <w:rPr>
                <w:rFonts w:ascii="Times New Roman" w:hAnsi="Times New Roman" w:cs="Times New Roman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2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176220" w:rsidRDefault="0064448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176220">
              <w:rPr>
                <w:rFonts w:ascii="Times New Roman" w:hAnsi="Times New Roman" w:cs="Times New Roman"/>
                <w:sz w:val="19"/>
                <w:szCs w:val="19"/>
              </w:rPr>
              <w:t>Издательство</w:t>
            </w:r>
            <w:proofErr w:type="spellEnd"/>
            <w:r w:rsidRPr="00176220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176220">
              <w:rPr>
                <w:rFonts w:ascii="Times New Roman" w:hAnsi="Times New Roman" w:cs="Times New Roman"/>
                <w:sz w:val="19"/>
                <w:szCs w:val="19"/>
              </w:rPr>
              <w:t>год</w:t>
            </w:r>
            <w:proofErr w:type="spellEnd"/>
          </w:p>
        </w:tc>
      </w:tr>
      <w:tr w:rsidR="00176220" w:rsidRPr="00176220" w:rsidTr="00176220">
        <w:trPr>
          <w:trHeight w:hRule="exact" w:val="744"/>
        </w:trPr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26E9" w:rsidRPr="00176220" w:rsidRDefault="00AE26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176220">
              <w:rPr>
                <w:rFonts w:ascii="Times New Roman" w:hAnsi="Times New Roman" w:cs="Times New Roman"/>
                <w:sz w:val="19"/>
                <w:szCs w:val="19"/>
              </w:rPr>
              <w:t>Л2.1</w:t>
            </w:r>
          </w:p>
        </w:tc>
        <w:tc>
          <w:tcPr>
            <w:tcW w:w="153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26E9" w:rsidRPr="00176220" w:rsidRDefault="00AE26E9" w:rsidP="00AE26E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Ганиев, Ж.В.</w:t>
            </w:r>
          </w:p>
        </w:tc>
        <w:tc>
          <w:tcPr>
            <w:tcW w:w="3757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26E9" w:rsidRPr="00176220" w:rsidRDefault="00AE26E9" w:rsidP="00AE26E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Современный русский язык: Фонетика. Графика. Орфография. Орфоэпия</w:t>
            </w:r>
            <w:proofErr w:type="gramStart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42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26E9" w:rsidRPr="00176220" w:rsidRDefault="00AE26E9" w:rsidP="00AE26E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2017. - 198 с. - </w:t>
            </w:r>
            <w:r w:rsidRPr="00176220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978-5-9765-1044-9</w:t>
            </w:r>
            <w:proofErr w:type="gramStart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176220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17622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 w:rsidRPr="0017622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17622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17622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17622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17622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17622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17622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17622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17622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17622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17622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17622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17622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17622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17622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17622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=103369</w:t>
              </w:r>
            </w:hyperlink>
          </w:p>
        </w:tc>
      </w:tr>
      <w:tr w:rsidR="00176220" w:rsidRPr="00176220" w:rsidTr="00176220">
        <w:trPr>
          <w:trHeight w:hRule="exact" w:val="1124"/>
        </w:trPr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7E3C" w:rsidRPr="00176220" w:rsidRDefault="00D37E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</w:t>
            </w:r>
            <w:proofErr w:type="gramStart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</w:t>
            </w:r>
            <w:proofErr w:type="gramEnd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.2</w:t>
            </w:r>
          </w:p>
        </w:tc>
        <w:tc>
          <w:tcPr>
            <w:tcW w:w="153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7E3C" w:rsidRPr="00176220" w:rsidRDefault="00AE26E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Ядрихинская</w:t>
            </w:r>
            <w:proofErr w:type="spellEnd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, Е.А.</w:t>
            </w:r>
          </w:p>
        </w:tc>
        <w:tc>
          <w:tcPr>
            <w:tcW w:w="3757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7E3C" w:rsidRPr="00176220" w:rsidRDefault="00AE26E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Давайте говорить правильно! (Практическая фонетика для франкоговорящих студентов)</w:t>
            </w:r>
            <w:proofErr w:type="gramStart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/</w:t>
            </w:r>
          </w:p>
        </w:tc>
        <w:tc>
          <w:tcPr>
            <w:tcW w:w="42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7E3C" w:rsidRPr="00176220" w:rsidRDefault="00AE26E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Воронеж</w:t>
            </w:r>
            <w:proofErr w:type="gramStart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Воронежский государственный университет инженерных технологий, 2016. - 53 с.</w:t>
            </w:r>
            <w:proofErr w:type="gramStart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.: с. 47. - ISBN 978-5-000</w:t>
            </w:r>
            <w:bookmarkStart w:id="0" w:name="_GoBack"/>
            <w:bookmarkEnd w:id="0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32-215-4</w:t>
            </w:r>
            <w:proofErr w:type="gramStart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URL: http://biblioclub.ru/index.php?page=book&amp;id=482036.</w:t>
            </w:r>
          </w:p>
        </w:tc>
      </w:tr>
      <w:tr w:rsidR="00176220" w:rsidRPr="00176220" w:rsidTr="00176220">
        <w:trPr>
          <w:trHeight w:hRule="exact" w:val="998"/>
        </w:trPr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7E3C" w:rsidRPr="00176220" w:rsidRDefault="00D37E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</w:t>
            </w:r>
            <w:proofErr w:type="gramStart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</w:t>
            </w:r>
            <w:proofErr w:type="gramEnd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.3</w:t>
            </w:r>
          </w:p>
        </w:tc>
        <w:tc>
          <w:tcPr>
            <w:tcW w:w="153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7E3C" w:rsidRPr="00176220" w:rsidRDefault="00AE26E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176220">
              <w:rPr>
                <w:rFonts w:ascii="Times New Roman" w:hAnsi="Times New Roman" w:cs="Times New Roman"/>
                <w:sz w:val="19"/>
                <w:szCs w:val="19"/>
              </w:rPr>
              <w:t>Лысикова</w:t>
            </w:r>
            <w:proofErr w:type="spellEnd"/>
            <w:r w:rsidRPr="00176220">
              <w:rPr>
                <w:rFonts w:ascii="Times New Roman" w:hAnsi="Times New Roman" w:cs="Times New Roman"/>
                <w:sz w:val="19"/>
                <w:szCs w:val="19"/>
              </w:rPr>
              <w:t>, И.В. </w:t>
            </w:r>
          </w:p>
        </w:tc>
        <w:tc>
          <w:tcPr>
            <w:tcW w:w="3757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7E3C" w:rsidRPr="00176220" w:rsidRDefault="00AE26E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От звука к речи</w:t>
            </w:r>
            <w:proofErr w:type="gramStart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42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7E3C" w:rsidRPr="00176220" w:rsidRDefault="00AE26E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Прометей, 2015. - 124 с. : схем</w:t>
            </w:r>
            <w:proofErr w:type="gramStart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., </w:t>
            </w:r>
            <w:proofErr w:type="gramEnd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ил. - </w:t>
            </w:r>
            <w:proofErr w:type="spellStart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176220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978-5-9906134-5-4</w:t>
            </w:r>
            <w:proofErr w:type="gramStart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176220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17622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9" w:history="1">
              <w:r w:rsidRPr="0017622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17622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17622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17622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17622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17622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17622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17622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17622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17622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17622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17622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17622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17622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17622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17622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=437312</w:t>
              </w:r>
            </w:hyperlink>
          </w:p>
        </w:tc>
      </w:tr>
      <w:tr w:rsidR="00176220" w:rsidRPr="00176220" w:rsidTr="00176220">
        <w:trPr>
          <w:trHeight w:hRule="exact" w:val="985"/>
        </w:trPr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7E3C" w:rsidRPr="00176220" w:rsidRDefault="00D37E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</w:t>
            </w:r>
            <w:proofErr w:type="gramStart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</w:t>
            </w:r>
            <w:proofErr w:type="gramEnd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.4</w:t>
            </w:r>
          </w:p>
        </w:tc>
        <w:tc>
          <w:tcPr>
            <w:tcW w:w="153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7E3C" w:rsidRPr="00176220" w:rsidRDefault="00D37E3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3757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7E3C" w:rsidRPr="00176220" w:rsidRDefault="0017622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176220">
              <w:rPr>
                <w:rFonts w:ascii="Times New Roman" w:hAnsi="Times New Roman" w:cs="Times New Roman"/>
                <w:sz w:val="19"/>
                <w:szCs w:val="19"/>
              </w:rPr>
              <w:t>Современный</w:t>
            </w:r>
            <w:proofErr w:type="spellEnd"/>
            <w:r w:rsidRPr="00176220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176220">
              <w:rPr>
                <w:rFonts w:ascii="Times New Roman" w:hAnsi="Times New Roman" w:cs="Times New Roman"/>
                <w:sz w:val="19"/>
                <w:szCs w:val="19"/>
              </w:rPr>
              <w:t>русский</w:t>
            </w:r>
            <w:proofErr w:type="spellEnd"/>
            <w:r w:rsidRPr="00176220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176220">
              <w:rPr>
                <w:rFonts w:ascii="Times New Roman" w:hAnsi="Times New Roman" w:cs="Times New Roman"/>
                <w:sz w:val="19"/>
                <w:szCs w:val="19"/>
              </w:rPr>
              <w:t>язык</w:t>
            </w:r>
            <w:proofErr w:type="spellEnd"/>
            <w:r w:rsidRPr="00176220">
              <w:rPr>
                <w:rFonts w:ascii="Times New Roman" w:hAnsi="Times New Roman" w:cs="Times New Roman"/>
                <w:sz w:val="19"/>
                <w:szCs w:val="19"/>
              </w:rPr>
              <w:t xml:space="preserve"> : </w:t>
            </w:r>
            <w:proofErr w:type="spellStart"/>
            <w:r w:rsidRPr="00176220">
              <w:rPr>
                <w:rFonts w:ascii="Times New Roman" w:hAnsi="Times New Roman" w:cs="Times New Roman"/>
                <w:sz w:val="19"/>
                <w:szCs w:val="19"/>
              </w:rPr>
              <w:t>учебник</w:t>
            </w:r>
            <w:proofErr w:type="spellEnd"/>
            <w:r w:rsidRPr="0017622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42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7E3C" w:rsidRPr="00176220" w:rsidRDefault="0017622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2016. - 561 с. - </w:t>
            </w:r>
            <w:proofErr w:type="spellStart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176220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978-5-9765-2784-3</w:t>
            </w:r>
            <w:proofErr w:type="gramStart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176220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17622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17622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0" w:history="1">
              <w:r w:rsidRPr="0017622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17622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17622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17622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17622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17622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17622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17622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17622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17622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17622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17622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17622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17622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17622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17622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=482454</w:t>
              </w:r>
            </w:hyperlink>
          </w:p>
        </w:tc>
      </w:tr>
      <w:tr w:rsidR="007A122B" w:rsidRPr="00D37E3C" w:rsidTr="00D37E3C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7A122B" w:rsidRPr="0064448C" w:rsidTr="00AE26E9">
        <w:trPr>
          <w:trHeight w:hRule="exact" w:val="1137"/>
        </w:trPr>
        <w:tc>
          <w:tcPr>
            <w:tcW w:w="6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77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как иностранный. Элементарный, базовый, первый сертификационный уровни: дополнительная общеразвивающая программа. / Российский государственный педагогический университет им. А. И. Герцена, Факультет русского языка как иностранного, Кафедра русского языка как иностранного</w:t>
            </w:r>
            <w:proofErr w:type="gramStart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отв. ред. Т.Г. Аркадьева и др. - Санкт-Петербург : РГПУ им. А. И. Герцена, 2015. - 79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978-5-8064-2086-3</w:t>
            </w:r>
            <w:proofErr w:type="gramStart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7A122B" w:rsidRPr="00D37E3C" w:rsidTr="00AE26E9">
        <w:trPr>
          <w:trHeight w:hRule="exact" w:val="1137"/>
        </w:trPr>
        <w:tc>
          <w:tcPr>
            <w:tcW w:w="6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77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Тренировочные тесты по русскому языку</w:t>
            </w:r>
            <w:proofErr w:type="gramStart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методические указания /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«Нижегородский государственный архитектурно-строительный университет», Кафедра русского языка как иностранного ; сост. Н.В. </w:t>
            </w:r>
            <w:proofErr w:type="spellStart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Гужова</w:t>
            </w:r>
            <w:proofErr w:type="spellEnd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Нижний Новгород</w:t>
            </w:r>
            <w:proofErr w:type="gramStart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ННГАСУ, 2014. - 29 с.</w:t>
            </w:r>
            <w:proofErr w:type="gramStart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табл. ; То же [Электронный ресурс].</w:t>
            </w:r>
          </w:p>
        </w:tc>
      </w:tr>
      <w:tr w:rsidR="007A122B" w:rsidTr="00D37E3C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7A122B" w:rsidTr="00AE26E9">
        <w:trPr>
          <w:trHeight w:hRule="exact" w:val="507"/>
        </w:trPr>
        <w:tc>
          <w:tcPr>
            <w:tcW w:w="7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21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7A122B" w:rsidTr="00D37E3C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7A122B" w:rsidRPr="00D37E3C" w:rsidTr="00AE26E9">
        <w:trPr>
          <w:trHeight w:hRule="exact" w:val="287"/>
        </w:trPr>
        <w:tc>
          <w:tcPr>
            <w:tcW w:w="7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21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-ЭБС «Университетская библиотека онлайн»</w:t>
            </w:r>
          </w:p>
        </w:tc>
      </w:tr>
      <w:tr w:rsidR="007A122B" w:rsidRPr="00D37E3C" w:rsidTr="00AE26E9">
        <w:trPr>
          <w:trHeight w:hRule="exact" w:val="287"/>
        </w:trPr>
        <w:tc>
          <w:tcPr>
            <w:tcW w:w="7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21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-Научная электронная библиотека</w:t>
            </w:r>
          </w:p>
        </w:tc>
      </w:tr>
      <w:tr w:rsidR="007A122B" w:rsidTr="00AE26E9">
        <w:trPr>
          <w:trHeight w:hRule="exact" w:val="287"/>
        </w:trPr>
        <w:tc>
          <w:tcPr>
            <w:tcW w:w="7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21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http://www.emory.edu/INTELNET /virt_bibl.html 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М.Н.Эпштейна</w:t>
            </w:r>
            <w:proofErr w:type="spellEnd"/>
          </w:p>
        </w:tc>
      </w:tr>
      <w:tr w:rsidR="007A122B" w:rsidRPr="00D37E3C" w:rsidTr="00AE26E9">
        <w:trPr>
          <w:trHeight w:hRule="exact" w:val="287"/>
        </w:trPr>
        <w:tc>
          <w:tcPr>
            <w:tcW w:w="7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21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feb</w:t>
            </w:r>
            <w:proofErr w:type="spellEnd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Фундаментальная библиотека</w:t>
            </w:r>
          </w:p>
        </w:tc>
      </w:tr>
      <w:tr w:rsidR="007A122B" w:rsidRPr="00D37E3C" w:rsidTr="00AE26E9">
        <w:trPr>
          <w:trHeight w:hRule="exact" w:val="287"/>
        </w:trPr>
        <w:tc>
          <w:tcPr>
            <w:tcW w:w="7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21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infolio</w:t>
            </w:r>
            <w:proofErr w:type="spellEnd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asf</w:t>
            </w:r>
            <w:proofErr w:type="spellEnd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</w:t>
            </w: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Folio</w:t>
            </w: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собрание учебной и справочной литературы</w:t>
            </w:r>
          </w:p>
        </w:tc>
      </w:tr>
      <w:tr w:rsidR="007A122B" w:rsidRPr="00D37E3C" w:rsidTr="00AE26E9">
        <w:trPr>
          <w:trHeight w:hRule="exact" w:val="287"/>
        </w:trPr>
        <w:tc>
          <w:tcPr>
            <w:tcW w:w="7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21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magazines</w:t>
            </w: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russ</w:t>
            </w:r>
            <w:proofErr w:type="spellEnd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Журнальный зал</w:t>
            </w:r>
          </w:p>
        </w:tc>
      </w:tr>
      <w:tr w:rsidR="007A122B" w:rsidRPr="00D37E3C" w:rsidTr="00AE26E9">
        <w:trPr>
          <w:trHeight w:hRule="exact" w:val="287"/>
        </w:trPr>
        <w:tc>
          <w:tcPr>
            <w:tcW w:w="7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21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vehi</w:t>
            </w:r>
            <w:proofErr w:type="spellEnd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</w:t>
            </w: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«Вехи» - библиотека русской религиозно-философской и художественной литературы</w:t>
            </w:r>
          </w:p>
        </w:tc>
      </w:tr>
      <w:tr w:rsidR="007A122B" w:rsidRPr="00D37E3C" w:rsidTr="00AE26E9">
        <w:trPr>
          <w:trHeight w:hRule="exact" w:val="279"/>
        </w:trPr>
        <w:tc>
          <w:tcPr>
            <w:tcW w:w="7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521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yanko</w:t>
            </w:r>
            <w:proofErr w:type="spellEnd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</w:t>
            </w: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gum</w:t>
            </w: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html</w:t>
            </w: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Библиотека Янко Слава</w:t>
            </w:r>
          </w:p>
        </w:tc>
      </w:tr>
      <w:tr w:rsidR="007A122B" w:rsidRPr="00D37E3C" w:rsidTr="00AE26E9">
        <w:trPr>
          <w:trHeight w:hRule="exact" w:val="277"/>
        </w:trPr>
        <w:tc>
          <w:tcPr>
            <w:tcW w:w="697" w:type="dxa"/>
            <w:gridSpan w:val="2"/>
          </w:tcPr>
          <w:p w:rsidR="007A122B" w:rsidRPr="0064448C" w:rsidRDefault="007A122B">
            <w:pPr>
              <w:rPr>
                <w:lang w:val="ru-RU"/>
              </w:rPr>
            </w:pPr>
          </w:p>
        </w:tc>
        <w:tc>
          <w:tcPr>
            <w:tcW w:w="56" w:type="dxa"/>
          </w:tcPr>
          <w:p w:rsidR="007A122B" w:rsidRPr="0064448C" w:rsidRDefault="007A122B">
            <w:pPr>
              <w:rPr>
                <w:lang w:val="ru-RU"/>
              </w:rPr>
            </w:pPr>
          </w:p>
        </w:tc>
        <w:tc>
          <w:tcPr>
            <w:tcW w:w="2858" w:type="dxa"/>
            <w:gridSpan w:val="5"/>
          </w:tcPr>
          <w:p w:rsidR="007A122B" w:rsidRPr="0064448C" w:rsidRDefault="007A122B">
            <w:pPr>
              <w:rPr>
                <w:lang w:val="ru-RU"/>
              </w:rPr>
            </w:pPr>
          </w:p>
        </w:tc>
        <w:tc>
          <w:tcPr>
            <w:tcW w:w="5007" w:type="dxa"/>
            <w:gridSpan w:val="7"/>
          </w:tcPr>
          <w:p w:rsidR="007A122B" w:rsidRPr="0064448C" w:rsidRDefault="007A122B">
            <w:pPr>
              <w:rPr>
                <w:lang w:val="ru-RU"/>
              </w:rPr>
            </w:pPr>
          </w:p>
        </w:tc>
        <w:tc>
          <w:tcPr>
            <w:tcW w:w="1656" w:type="dxa"/>
            <w:gridSpan w:val="2"/>
          </w:tcPr>
          <w:p w:rsidR="007A122B" w:rsidRPr="0064448C" w:rsidRDefault="007A122B">
            <w:pPr>
              <w:rPr>
                <w:lang w:val="ru-RU"/>
              </w:rPr>
            </w:pPr>
          </w:p>
        </w:tc>
      </w:tr>
      <w:tr w:rsidR="007A122B" w:rsidRPr="00D37E3C" w:rsidTr="00D37E3C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7A122B" w:rsidRPr="00D37E3C" w:rsidTr="00AE26E9">
        <w:trPr>
          <w:trHeight w:hRule="exact" w:val="287"/>
        </w:trPr>
        <w:tc>
          <w:tcPr>
            <w:tcW w:w="7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21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 требует наличия учебной аудитории для проведения практических занятий.</w:t>
            </w:r>
          </w:p>
        </w:tc>
      </w:tr>
      <w:tr w:rsidR="007A122B" w:rsidRPr="00D37E3C" w:rsidTr="00AE26E9">
        <w:trPr>
          <w:trHeight w:hRule="exact" w:val="507"/>
        </w:trPr>
        <w:tc>
          <w:tcPr>
            <w:tcW w:w="7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21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тесты, методические пособия, справочники, раздаточный учебно-методический материал.</w:t>
            </w:r>
          </w:p>
        </w:tc>
      </w:tr>
      <w:tr w:rsidR="007A122B" w:rsidRPr="00D37E3C" w:rsidTr="00AE26E9">
        <w:trPr>
          <w:trHeight w:hRule="exact" w:val="507"/>
        </w:trPr>
        <w:tc>
          <w:tcPr>
            <w:tcW w:w="7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Default="006444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21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мультимедийное оборудование (компьютер, ноутбук, проектор, экран,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плеер, магнитофон).</w:t>
            </w:r>
            <w:proofErr w:type="gramEnd"/>
          </w:p>
        </w:tc>
      </w:tr>
      <w:tr w:rsidR="007A122B" w:rsidRPr="00D37E3C" w:rsidTr="00AE26E9">
        <w:trPr>
          <w:trHeight w:hRule="exact" w:val="277"/>
        </w:trPr>
        <w:tc>
          <w:tcPr>
            <w:tcW w:w="697" w:type="dxa"/>
            <w:gridSpan w:val="2"/>
          </w:tcPr>
          <w:p w:rsidR="007A122B" w:rsidRPr="0064448C" w:rsidRDefault="007A122B">
            <w:pPr>
              <w:rPr>
                <w:lang w:val="ru-RU"/>
              </w:rPr>
            </w:pPr>
          </w:p>
        </w:tc>
        <w:tc>
          <w:tcPr>
            <w:tcW w:w="56" w:type="dxa"/>
          </w:tcPr>
          <w:p w:rsidR="007A122B" w:rsidRPr="0064448C" w:rsidRDefault="007A122B">
            <w:pPr>
              <w:rPr>
                <w:lang w:val="ru-RU"/>
              </w:rPr>
            </w:pPr>
          </w:p>
        </w:tc>
        <w:tc>
          <w:tcPr>
            <w:tcW w:w="2858" w:type="dxa"/>
            <w:gridSpan w:val="5"/>
          </w:tcPr>
          <w:p w:rsidR="007A122B" w:rsidRPr="0064448C" w:rsidRDefault="007A122B">
            <w:pPr>
              <w:rPr>
                <w:lang w:val="ru-RU"/>
              </w:rPr>
            </w:pPr>
          </w:p>
        </w:tc>
        <w:tc>
          <w:tcPr>
            <w:tcW w:w="5007" w:type="dxa"/>
            <w:gridSpan w:val="7"/>
          </w:tcPr>
          <w:p w:rsidR="007A122B" w:rsidRPr="0064448C" w:rsidRDefault="007A122B">
            <w:pPr>
              <w:rPr>
                <w:lang w:val="ru-RU"/>
              </w:rPr>
            </w:pPr>
          </w:p>
        </w:tc>
        <w:tc>
          <w:tcPr>
            <w:tcW w:w="1656" w:type="dxa"/>
            <w:gridSpan w:val="2"/>
          </w:tcPr>
          <w:p w:rsidR="007A122B" w:rsidRPr="0064448C" w:rsidRDefault="007A122B">
            <w:pPr>
              <w:rPr>
                <w:lang w:val="ru-RU"/>
              </w:rPr>
            </w:pPr>
          </w:p>
        </w:tc>
      </w:tr>
      <w:tr w:rsidR="007A122B" w:rsidRPr="00D37E3C" w:rsidTr="00D37E3C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6444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6444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7A122B" w:rsidRPr="00D37E3C" w:rsidTr="00D37E3C">
        <w:trPr>
          <w:trHeight w:hRule="exact" w:val="113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7A122B" w:rsidRPr="0064448C" w:rsidRDefault="007A122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A122B" w:rsidRPr="0064448C" w:rsidRDefault="006444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</w:t>
            </w:r>
            <w:proofErr w:type="gramStart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</w:t>
            </w:r>
            <w:proofErr w:type="gramEnd"/>
            <w:r w:rsidRPr="006444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оложение о рейтинговой оценке качества подготовки студентов</w:t>
            </w:r>
          </w:p>
        </w:tc>
      </w:tr>
    </w:tbl>
    <w:p w:rsidR="007A122B" w:rsidRPr="0064448C" w:rsidRDefault="007A122B">
      <w:pPr>
        <w:rPr>
          <w:lang w:val="ru-RU"/>
        </w:rPr>
      </w:pPr>
    </w:p>
    <w:sectPr w:rsidR="007A122B" w:rsidRPr="0064448C" w:rsidSect="007A122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76220"/>
    <w:rsid w:val="001F0BC7"/>
    <w:rsid w:val="0064448C"/>
    <w:rsid w:val="007A122B"/>
    <w:rsid w:val="00AE26E9"/>
    <w:rsid w:val="00D31453"/>
    <w:rsid w:val="00D37E3C"/>
    <w:rsid w:val="00E209E2"/>
    <w:rsid w:val="00F565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A122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444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4448C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AE26E9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103369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hyperlink" Target="http://biblioclub.ru/index.php?page=book&amp;id=482454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43731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7</Pages>
  <Words>1445</Words>
  <Characters>9675</Characters>
  <Application>Microsoft Office Word</Application>
  <DocSecurity>0</DocSecurity>
  <Lines>80</Lines>
  <Paragraphs>22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РКИ-16,17,18_plx_Фонетический курс русского языка_</vt:lpstr>
      <vt:lpstr>Лист1</vt:lpstr>
    </vt:vector>
  </TitlesOfParts>
  <Company/>
  <LinksUpToDate>false</LinksUpToDate>
  <CharactersWithSpaces>11098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РКИ-16,17,18_plx_Фонетический курс русского языка_</dc:title>
  <dc:creator>FastReport.NET</dc:creator>
  <cp:lastModifiedBy>Галина Тимофеевна</cp:lastModifiedBy>
  <cp:revision>4</cp:revision>
  <dcterms:created xsi:type="dcterms:W3CDTF">2019-05-13T11:51:00Z</dcterms:created>
  <dcterms:modified xsi:type="dcterms:W3CDTF">2019-07-07T07:24:00Z</dcterms:modified>
</cp:coreProperties>
</file>